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青岛市黄岛区市场监督管理局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行政处罚文书送达公告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青黄市监罚送告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〔202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8329-8378,8689-8713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eastAsia="仿宋_GB2312" w:cs="仿宋_GB2312"/>
          <w:bCs/>
          <w:sz w:val="32"/>
          <w:szCs w:val="32"/>
          <w:lang w:eastAsia="zh-CN"/>
        </w:rPr>
        <w:t>青岛永顺全装饰有限公司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家企业（名单附后）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本局于202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依法对</w:t>
      </w:r>
      <w:r>
        <w:rPr>
          <w:rFonts w:hint="eastAsia" w:eastAsia="仿宋_GB2312" w:cs="仿宋_GB2312"/>
          <w:bCs/>
          <w:sz w:val="32"/>
          <w:szCs w:val="32"/>
          <w:lang w:eastAsia="zh-CN"/>
        </w:rPr>
        <w:t>青岛永顺全装饰有限公司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家企业（名单附后）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作出《行政处罚告知书》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〔202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5265-5339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。因上述企业采取其他送达方式无法送达，依据《市场监督管理行政处罚程序规定》第八十二条第五项的规定，本局决定依法向上述企业公告送达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《行政处罚告知书》（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〔202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5265-5339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，内容是：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拟吊销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青岛永顺全装饰有限公司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家企业（名单附后）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营业执照。</w:t>
      </w:r>
    </w:p>
    <w:p>
      <w:pPr>
        <w:keepNext w:val="0"/>
        <w:keepLines w:val="0"/>
        <w:pageBreakBefore w:val="0"/>
        <w:tabs>
          <w:tab w:val="left" w:pos="1975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请上述企业自本公告发布之日起三十日内到本局领取 《行政处罚告知书》（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青黄市监罚告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〔202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5265-5339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，逾期不领取即视为送达。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依据《中华人民共和国行政处罚法》第四十四条、第四十五条、第六十三条、第六十四条第一项, 以及《市场监督管理行政处罚听证办法》第五条的规定。上述企业有权进行陈述、申辩，并可以要求听证。自收到本告知书之日起五个工作日内未行使陈述、申辩权，未要求听证的视为放弃此权利。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1"/>
          <w:szCs w:val="31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</w:t>
      </w:r>
      <w:r>
        <w:rPr>
          <w:rFonts w:hint="default" w:ascii="Times New Roman" w:hAnsi="Times New Roman" w:eastAsia="仿宋_GB2312" w:cs="Times New Roman"/>
          <w:color w:val="000000"/>
          <w:kern w:val="2"/>
          <w:sz w:val="31"/>
          <w:szCs w:val="31"/>
        </w:rPr>
        <w:t>拟吊销营业执照的企业名单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封帆、封连仑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联系电话：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85182315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联系地址：黄岛区灵海路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5610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号隐珠市场监督管理所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3360" w:firstLineChars="10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青岛市黄岛区市场监督管理局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3625" w:leftChars="50" w:hanging="3520" w:hangingChars="11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            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 202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>
      <w:pPr>
        <w:pStyle w:val="4"/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</w:pPr>
      <w:r>
        <w:rPr>
          <w:rFonts w:hint="default" w:ascii="Times New Roman" w:hAnsi="Times New Roman" w:eastAsia="仿宋_GB2312" w:cs="Times New Roman"/>
          <w:sz w:val="28"/>
          <w:szCs w:val="28"/>
        </w:rPr>
        <w:t>本文书一式三份，一份送达，一份归档，一份承办机构留存。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729" w:right="1474" w:bottom="1757" w:left="1588" w:header="851" w:footer="140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210" w:rightChars="10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210" w:left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0OWE5OTNlNTBmMjg5NzJmN2VlZWU3MWRjY2ZhYWIifQ=="/>
  </w:docVars>
  <w:rsids>
    <w:rsidRoot w:val="00D87A80"/>
    <w:rsid w:val="000277F6"/>
    <w:rsid w:val="00060307"/>
    <w:rsid w:val="00067901"/>
    <w:rsid w:val="00176AAE"/>
    <w:rsid w:val="002106B4"/>
    <w:rsid w:val="002A5EF1"/>
    <w:rsid w:val="002D06C8"/>
    <w:rsid w:val="004337F5"/>
    <w:rsid w:val="00561A1E"/>
    <w:rsid w:val="005E55FC"/>
    <w:rsid w:val="0060113D"/>
    <w:rsid w:val="0074353B"/>
    <w:rsid w:val="0082700C"/>
    <w:rsid w:val="008311E8"/>
    <w:rsid w:val="008C3BD9"/>
    <w:rsid w:val="008D628F"/>
    <w:rsid w:val="00950A07"/>
    <w:rsid w:val="009E325D"/>
    <w:rsid w:val="00A765F3"/>
    <w:rsid w:val="00AE1DFD"/>
    <w:rsid w:val="00BB2FC0"/>
    <w:rsid w:val="00CA5734"/>
    <w:rsid w:val="00CE2ED3"/>
    <w:rsid w:val="00CF0875"/>
    <w:rsid w:val="00D00A39"/>
    <w:rsid w:val="00D87A80"/>
    <w:rsid w:val="00EA1370"/>
    <w:rsid w:val="00EC7EC8"/>
    <w:rsid w:val="00F25053"/>
    <w:rsid w:val="00FC572B"/>
    <w:rsid w:val="06AB3466"/>
    <w:rsid w:val="0DA10224"/>
    <w:rsid w:val="10042EFA"/>
    <w:rsid w:val="1652223E"/>
    <w:rsid w:val="17500DEC"/>
    <w:rsid w:val="1C78070F"/>
    <w:rsid w:val="1D957840"/>
    <w:rsid w:val="1E270533"/>
    <w:rsid w:val="228E2034"/>
    <w:rsid w:val="23CD1520"/>
    <w:rsid w:val="24352815"/>
    <w:rsid w:val="2756033A"/>
    <w:rsid w:val="2CF3717A"/>
    <w:rsid w:val="36BF2332"/>
    <w:rsid w:val="3720496E"/>
    <w:rsid w:val="47E234F3"/>
    <w:rsid w:val="50D04D1B"/>
    <w:rsid w:val="55696804"/>
    <w:rsid w:val="59433972"/>
    <w:rsid w:val="5E4F576A"/>
    <w:rsid w:val="6AE24844"/>
    <w:rsid w:val="6CE950D9"/>
    <w:rsid w:val="721B2374"/>
    <w:rsid w:val="73986375"/>
    <w:rsid w:val="7AE71284"/>
    <w:rsid w:val="7BAB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527</Words>
  <Characters>604</Characters>
  <Lines>14</Lines>
  <Paragraphs>3</Paragraphs>
  <TotalTime>1</TotalTime>
  <ScaleCrop>false</ScaleCrop>
  <LinksUpToDate>false</LinksUpToDate>
  <CharactersWithSpaces>630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2021-08-02T05:44:00Z</dcterms:created>
  <dc:creator>admin1</dc:creator>
  <cp:lastModifiedBy>Administrator</cp:lastModifiedBy>
  <cp:lastPrinted>2026-06-24T09:00:00Z</cp:lastPrinted>
  <dcterms:modified xsi:type="dcterms:W3CDTF">2026-09-18T06:39:19Z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eyJoZGlkIjoiYzBhMWQ2YjJlNWRiZjU1MGFjMTMxOWI0OGQ4YjNmNGYiLCJ1c2VySWQiOiIxNjY4Mjg5MzczIn0=</vt:lpwstr>
  </property>
  <property fmtid="{D5CDD505-2E9C-101B-9397-08002B2CF9AE}" pid="3" name="KSOProductBuildVer">
    <vt:lpwstr>2052-11.1.0.15319</vt:lpwstr>
  </property>
  <property fmtid="{D5CDD505-2E9C-101B-9397-08002B2CF9AE}" pid="4" name="ICV">
    <vt:lpwstr>FFA422A52AEF43EF89CFDD8CA7F94B50_13</vt:lpwstr>
  </property>
</Properties>
</file>